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0F4C" w14:textId="7460AD61" w:rsidR="00BE7E49" w:rsidRDefault="00E42E43" w:rsidP="002E353F">
      <w:pPr>
        <w:pStyle w:val="Titel"/>
        <w:ind w:firstLine="1304"/>
      </w:pPr>
      <w:r>
        <w:t>Beretningsdebat</w:t>
      </w:r>
    </w:p>
    <w:p w14:paraId="0E51B20B" w14:textId="09DFAC63" w:rsidR="00E42E43" w:rsidRDefault="00E42E43" w:rsidP="00E42E43">
      <w:pPr>
        <w:pStyle w:val="Undertitel"/>
      </w:pPr>
      <w:r>
        <w:t xml:space="preserve">Referat af </w:t>
      </w:r>
      <w:r w:rsidR="000103B4">
        <w:t xml:space="preserve">spørgsmål og indlæg fra deltagerne: </w:t>
      </w:r>
      <w:r>
        <w:t>”En samtale om medlemmernes arbejdsvilkår”</w:t>
      </w:r>
    </w:p>
    <w:p w14:paraId="6B25E121" w14:textId="265C2DB1" w:rsidR="00E42E43" w:rsidRDefault="000103B4" w:rsidP="00E42E43">
      <w:pPr>
        <w:pStyle w:val="Overskrift1"/>
        <w:numPr>
          <w:ilvl w:val="0"/>
          <w:numId w:val="1"/>
        </w:numPr>
      </w:pPr>
      <w:r>
        <w:t>Balancen mellem almen- og specialområdet</w:t>
      </w:r>
    </w:p>
    <w:p w14:paraId="3B1C8AB0" w14:textId="103F5855" w:rsidR="002E353F" w:rsidRPr="004137DC" w:rsidRDefault="001E5D3E" w:rsidP="002E353F">
      <w:pPr>
        <w:spacing w:after="0"/>
      </w:pPr>
      <w:r w:rsidRPr="001E5D3E">
        <w:rPr>
          <w:b/>
          <w:bCs/>
        </w:rPr>
        <w:t>Phillip - UU:</w:t>
      </w:r>
      <w:r>
        <w:t xml:space="preserve"> Forældrene er meget fokusere</w:t>
      </w:r>
      <w:r w:rsidR="00B825A8">
        <w:t>de</w:t>
      </w:r>
      <w:r>
        <w:t xml:space="preserve"> på prøverne og bliver nervøse for det videre forløb</w:t>
      </w:r>
      <w:r w:rsidR="0031743D">
        <w:t>,</w:t>
      </w:r>
      <w:r>
        <w:t xml:space="preserve"> når der så er problemer med trivsel eller andet. Fokus flytter over på præstation frem for på at opleve fremskridt, motivation og mestring.</w:t>
      </w:r>
      <w:r w:rsidR="002E353F">
        <w:t xml:space="preserve"> Jo sværere, det er at leve op til kravene, desto sværere er det at være en del af det almene. </w:t>
      </w:r>
      <w:r w:rsidR="002E353F" w:rsidRPr="004137DC">
        <w:t>Det gælder om at indrette almenområdet, så man som elev kan lykkes</w:t>
      </w:r>
      <w:r w:rsidR="002E353F">
        <w:t>.</w:t>
      </w:r>
    </w:p>
    <w:p w14:paraId="68F3EDFC" w14:textId="77777777" w:rsidR="00B825A8" w:rsidRDefault="00B825A8" w:rsidP="00E42E43"/>
    <w:p w14:paraId="067DBB51" w14:textId="692C70E5" w:rsidR="001E5D3E" w:rsidRDefault="001E5D3E" w:rsidP="00E42E43">
      <w:r w:rsidRPr="001E5D3E">
        <w:rPr>
          <w:b/>
          <w:bCs/>
        </w:rPr>
        <w:t>Julie - Norskolen BAU:</w:t>
      </w:r>
      <w:r>
        <w:t xml:space="preserve"> Tolærerordninger bør ses som </w:t>
      </w:r>
      <w:proofErr w:type="spellStart"/>
      <w:r>
        <w:t>co-teaching</w:t>
      </w:r>
      <w:proofErr w:type="spellEnd"/>
      <w:r>
        <w:t>, hvor planlægningen flyttes væk fra døren ind til klassen, lige inden timen begynder.</w:t>
      </w:r>
      <w:r w:rsidR="00A22C24">
        <w:t xml:space="preserve"> Der skal sættes ressourcer af til at </w:t>
      </w:r>
      <w:r w:rsidR="002E353F">
        <w:t>planlægge sammen.</w:t>
      </w:r>
    </w:p>
    <w:p w14:paraId="3C2BA9D2" w14:textId="5E0AFB3A" w:rsidR="001E5D3E" w:rsidRDefault="001E5D3E" w:rsidP="00E42E43">
      <w:r w:rsidRPr="001E5D3E">
        <w:rPr>
          <w:b/>
          <w:bCs/>
        </w:rPr>
        <w:t>Conni - Margretheskolen:</w:t>
      </w:r>
      <w:r>
        <w:t xml:space="preserve"> Vi er bekymrede for, at der bliver fokuseret rigtig meget på de ting</w:t>
      </w:r>
      <w:r w:rsidR="002E353F">
        <w:t>,</w:t>
      </w:r>
      <w:r>
        <w:t xml:space="preserve"> der gøres i Lillehammer, og ikke på rammerne, altså </w:t>
      </w:r>
      <w:proofErr w:type="spellStart"/>
      <w:r>
        <w:t>tolærere</w:t>
      </w:r>
      <w:proofErr w:type="spellEnd"/>
      <w:r>
        <w:t>, lavere uv-timetal og de andre ting</w:t>
      </w:r>
      <w:r w:rsidR="002E353F">
        <w:t>,</w:t>
      </w:r>
      <w:r>
        <w:t xml:space="preserve"> der koster noget.</w:t>
      </w:r>
    </w:p>
    <w:p w14:paraId="51677836" w14:textId="6D048E85" w:rsidR="001E5D3E" w:rsidRDefault="001E5D3E" w:rsidP="00E42E43">
      <w:r w:rsidRPr="001E5D3E">
        <w:rPr>
          <w:b/>
          <w:bCs/>
        </w:rPr>
        <w:t xml:space="preserve">Anders - Viby skole </w:t>
      </w:r>
      <w:r w:rsidRPr="001E5D3E">
        <w:rPr>
          <w:b/>
          <w:bCs/>
          <w:sz w:val="20"/>
          <w:szCs w:val="20"/>
        </w:rPr>
        <w:t>ØRS:</w:t>
      </w:r>
      <w:r w:rsidRPr="001E5D3E">
        <w:rPr>
          <w:sz w:val="20"/>
          <w:szCs w:val="20"/>
        </w:rPr>
        <w:t xml:space="preserve"> </w:t>
      </w:r>
      <w:r>
        <w:t>Fokus på at få en trivselsindsats i SFO’en, så man trækker det med derover.</w:t>
      </w:r>
      <w:r w:rsidR="002E353F">
        <w:t xml:space="preserve"> Foreslår, at der i de små klasser f.eks. undervises til kl</w:t>
      </w:r>
      <w:r w:rsidR="00B825A8">
        <w:t>.</w:t>
      </w:r>
      <w:r w:rsidR="002E353F">
        <w:t xml:space="preserve"> 12, og at der fra </w:t>
      </w:r>
      <w:r w:rsidR="00B825A8">
        <w:t xml:space="preserve">kl. </w:t>
      </w:r>
      <w:r w:rsidR="002E353F">
        <w:t>12-13 arbejdes med trivsel i SFO.</w:t>
      </w:r>
    </w:p>
    <w:p w14:paraId="35F2961F" w14:textId="4A2E72D9" w:rsidR="001E5D3E" w:rsidRDefault="001E5D3E" w:rsidP="00E42E43">
      <w:r w:rsidRPr="001E5D3E">
        <w:rPr>
          <w:b/>
          <w:bCs/>
        </w:rPr>
        <w:t>Jette - Vindinge:</w:t>
      </w:r>
      <w:r>
        <w:t xml:space="preserve"> Det er rystende</w:t>
      </w:r>
      <w:r w:rsidR="0031743D">
        <w:t>,</w:t>
      </w:r>
      <w:r>
        <w:t xml:space="preserve"> at vi bliver ved med at fylde flere elever i klasserne, næsten uanset hvor dårligt de fungerer. Det bevirker</w:t>
      </w:r>
      <w:r w:rsidR="0031743D">
        <w:t>,</w:t>
      </w:r>
      <w:r>
        <w:t xml:space="preserve"> at der bliver langt flere børn</w:t>
      </w:r>
      <w:r w:rsidR="0031743D">
        <w:t>,</w:t>
      </w:r>
      <w:r>
        <w:t xml:space="preserve"> som har det dårligt, fordi klassestørrelsen gør</w:t>
      </w:r>
      <w:r w:rsidR="0031743D">
        <w:t>,</w:t>
      </w:r>
      <w:r>
        <w:t xml:space="preserve"> at det er svært at tage hensyn. Det ender med</w:t>
      </w:r>
      <w:r w:rsidR="0031743D">
        <w:t>,</w:t>
      </w:r>
      <w:r>
        <w:t xml:space="preserve"> at der sidder endnu flere børn i klasserne</w:t>
      </w:r>
      <w:r w:rsidR="0031743D">
        <w:t>,</w:t>
      </w:r>
      <w:r>
        <w:t xml:space="preserve"> som er sværere at rumme.</w:t>
      </w:r>
      <w:r w:rsidR="002E353F">
        <w:t xml:space="preserve"> Vi har en lokaleudfordring, hvis vi skal kunne lave hold i klasseundervisningen.</w:t>
      </w:r>
    </w:p>
    <w:p w14:paraId="500641DF" w14:textId="783CC96E" w:rsidR="001E5D3E" w:rsidRDefault="001E5D3E" w:rsidP="00E42E43">
      <w:r w:rsidRPr="00A22C24">
        <w:rPr>
          <w:b/>
          <w:bCs/>
        </w:rPr>
        <w:t>Tina - Formand:</w:t>
      </w:r>
      <w:r>
        <w:t xml:space="preserve"> Det er en reel problemstilling, </w:t>
      </w:r>
      <w:r w:rsidR="00706878">
        <w:t>men hvad er alternativet?</w:t>
      </w:r>
    </w:p>
    <w:p w14:paraId="520B705B" w14:textId="440B4734" w:rsidR="001E5D3E" w:rsidRDefault="001E5D3E" w:rsidP="00E42E43">
      <w:r w:rsidRPr="00A22C24">
        <w:rPr>
          <w:b/>
          <w:bCs/>
        </w:rPr>
        <w:t>Nick - Trekronerskolen:</w:t>
      </w:r>
      <w:r>
        <w:t xml:space="preserve"> Børnesynet er vigtigt</w:t>
      </w:r>
      <w:r w:rsidR="00A22C24">
        <w:t xml:space="preserve">, men der må også være en </w:t>
      </w:r>
      <w:r w:rsidR="002E353F">
        <w:t>kognitiv</w:t>
      </w:r>
      <w:r w:rsidR="00A22C24">
        <w:t xml:space="preserve"> grænse for</w:t>
      </w:r>
      <w:r w:rsidR="002E353F">
        <w:t>,</w:t>
      </w:r>
      <w:r w:rsidR="00A22C24">
        <w:t xml:space="preserve"> hvornår man er i stand til at indgå i et folkeskolefællesskab. Der må - også i Lillehammer</w:t>
      </w:r>
      <w:r w:rsidR="00B825A8">
        <w:t xml:space="preserve"> -</w:t>
      </w:r>
      <w:r w:rsidR="00A22C24">
        <w:t xml:space="preserve"> være nogle</w:t>
      </w:r>
      <w:r w:rsidR="0031743D">
        <w:t>,</w:t>
      </w:r>
      <w:r w:rsidR="00A22C24">
        <w:t xml:space="preserve"> som ikke kan få noget ud af at gå i en skole</w:t>
      </w:r>
      <w:r w:rsidR="0031743D">
        <w:t>,</w:t>
      </w:r>
      <w:r w:rsidR="00A22C24">
        <w:t xml:space="preserve"> hvor det der skal læres</w:t>
      </w:r>
      <w:r w:rsidR="00B825A8">
        <w:t>,</w:t>
      </w:r>
      <w:r w:rsidR="00A22C24">
        <w:t xml:space="preserve"> er uden for deres rækkevidde.</w:t>
      </w:r>
    </w:p>
    <w:p w14:paraId="67327C48" w14:textId="06D2120E" w:rsidR="00A22C24" w:rsidRDefault="00A22C24" w:rsidP="00E42E43">
      <w:r>
        <w:t>Der er også fysiske rammer at se på - der er grænser for</w:t>
      </w:r>
      <w:r w:rsidR="0031743D">
        <w:t>,</w:t>
      </w:r>
      <w:r>
        <w:t xml:space="preserve"> hvad vi kan opnå</w:t>
      </w:r>
      <w:r w:rsidR="00B825A8">
        <w:t>,</w:t>
      </w:r>
      <w:r>
        <w:t xml:space="preserve"> hvis rammerne ikke er til det.</w:t>
      </w:r>
    </w:p>
    <w:p w14:paraId="5F863ABB" w14:textId="29F23ABA" w:rsidR="002E353F" w:rsidRDefault="002E353F" w:rsidP="00E42E43">
      <w:r>
        <w:t xml:space="preserve">Vi kan se på erfaringerne fra Coronatiden - og overveje, om man kan dele skoledagen op, så alle ikke undervises samtidigt. Så vil man </w:t>
      </w:r>
      <w:proofErr w:type="spellStart"/>
      <w:r>
        <w:t>f.eks</w:t>
      </w:r>
      <w:proofErr w:type="spellEnd"/>
      <w:r>
        <w:t xml:space="preserve"> nogle gange kunne undervise halve klasser.</w:t>
      </w:r>
    </w:p>
    <w:p w14:paraId="65A45EFE" w14:textId="4CC3B096" w:rsidR="00A22C24" w:rsidRDefault="00A22C24" w:rsidP="00E42E43">
      <w:r w:rsidRPr="00A22C24">
        <w:rPr>
          <w:b/>
          <w:bCs/>
        </w:rPr>
        <w:t>Henriette - Trekronerskolen:</w:t>
      </w:r>
      <w:r>
        <w:t xml:space="preserve"> Hvis vi skal kunne løfte det her</w:t>
      </w:r>
      <w:r w:rsidR="002E353F">
        <w:t>,</w:t>
      </w:r>
      <w:r>
        <w:t xml:space="preserve"> bliver vi nødt til at sænke undervisningsnormen - husk at Co-</w:t>
      </w:r>
      <w:proofErr w:type="spellStart"/>
      <w:r>
        <w:t>teaching</w:t>
      </w:r>
      <w:proofErr w:type="spellEnd"/>
      <w:r>
        <w:t xml:space="preserve"> kræver to lærere i klassen…</w:t>
      </w:r>
    </w:p>
    <w:p w14:paraId="25C3CFD5" w14:textId="6D0A8AAA" w:rsidR="00A22C24" w:rsidRDefault="00A22C24" w:rsidP="00E42E43">
      <w:r w:rsidRPr="00A22C24">
        <w:rPr>
          <w:b/>
          <w:bCs/>
        </w:rPr>
        <w:lastRenderedPageBreak/>
        <w:t xml:space="preserve">Anna </w:t>
      </w:r>
      <w:r w:rsidR="007A0794" w:rsidRPr="00A22C24">
        <w:rPr>
          <w:b/>
          <w:bCs/>
        </w:rPr>
        <w:t>- Østervangsskolen</w:t>
      </w:r>
      <w:r w:rsidRPr="00A22C24">
        <w:rPr>
          <w:b/>
          <w:bCs/>
        </w:rPr>
        <w:t>:</w:t>
      </w:r>
      <w:r>
        <w:t xml:space="preserve"> </w:t>
      </w:r>
      <w:r w:rsidR="002E353F">
        <w:t xml:space="preserve">Man bliver nødt til at tage højde for, hvor vi står her </w:t>
      </w:r>
      <w:r>
        <w:t>10 år efter skolereformen</w:t>
      </w:r>
      <w:r w:rsidR="002E353F">
        <w:t xml:space="preserve">. </w:t>
      </w:r>
      <w:r w:rsidR="00304152">
        <w:t>Der er blevet en meget systematiseret undervisning gennem brug af undervisningsportaler.</w:t>
      </w:r>
      <w:r>
        <w:t xml:space="preserve"> </w:t>
      </w:r>
      <w:r w:rsidR="00304152">
        <w:t>K</w:t>
      </w:r>
      <w:r>
        <w:t>lik</w:t>
      </w:r>
      <w:r w:rsidR="00304152">
        <w:t xml:space="preserve"> </w:t>
      </w:r>
      <w:r>
        <w:t>ind på en hjemmeside, læs teksten</w:t>
      </w:r>
      <w:r w:rsidR="007A0794">
        <w:t>,</w:t>
      </w:r>
      <w:r>
        <w:t xml:space="preserve"> svar på spørgsmål</w:t>
      </w:r>
      <w:r w:rsidR="00304152">
        <w:t>,</w:t>
      </w:r>
      <w:r>
        <w:t xml:space="preserve"> klik videre</w:t>
      </w:r>
      <w:r w:rsidR="007A0794">
        <w:t>…</w:t>
      </w:r>
      <w:r w:rsidR="00304152">
        <w:t xml:space="preserve"> fokus på en alsidig, nærværende, differentieret undervisning med brug af forskellige undervisningsmaterialer - og former har ændret sig. Det kan man ikke bare trylle tilbage. Det skal der arbejdes målrettet med.</w:t>
      </w:r>
      <w:r>
        <w:t xml:space="preserve"> </w:t>
      </w:r>
    </w:p>
    <w:p w14:paraId="12C3211D" w14:textId="0B7A53EE" w:rsidR="00A22C24" w:rsidRDefault="00A22C24" w:rsidP="00E42E43">
      <w:r w:rsidRPr="005A2A56">
        <w:rPr>
          <w:b/>
          <w:bCs/>
        </w:rPr>
        <w:t>Per - Absalon skole:</w:t>
      </w:r>
      <w:r>
        <w:t xml:space="preserve"> Selvfølgelig kan vi lave en mere rummelig skole - </w:t>
      </w:r>
      <w:r w:rsidR="00304152">
        <w:t xml:space="preserve">for </w:t>
      </w:r>
      <w:r>
        <w:t>ikke alle, men rigtig mange.</w:t>
      </w:r>
      <w:r w:rsidR="005A2A56">
        <w:br/>
      </w:r>
      <w:r>
        <w:t>Der er nogle rammer for skolen, som gør at der er andre end lærerne</w:t>
      </w:r>
      <w:r w:rsidR="00304152">
        <w:t>,</w:t>
      </w:r>
      <w:r>
        <w:t xml:space="preserve"> der også skal tænke anderledes. Der er så stor fokus på mål, uddannelsesforløb, kompetencer og test. Det bevirker at lærerne skal gå imod dette</w:t>
      </w:r>
      <w:r w:rsidR="00304152">
        <w:t>,</w:t>
      </w:r>
      <w:r>
        <w:t xml:space="preserve"> hvis vi skal flytte indsatsen</w:t>
      </w:r>
      <w:r w:rsidR="00304152">
        <w:t>,</w:t>
      </w:r>
      <w:r>
        <w:t xml:space="preserve"> så skolen bliver </w:t>
      </w:r>
      <w:r w:rsidR="005A2A56">
        <w:t>mere inkluderende.</w:t>
      </w:r>
    </w:p>
    <w:p w14:paraId="4700DDEF" w14:textId="45EB968D" w:rsidR="00E42E43" w:rsidRDefault="000103B4" w:rsidP="00E42E43">
      <w:pPr>
        <w:pStyle w:val="Overskrift1"/>
        <w:numPr>
          <w:ilvl w:val="0"/>
          <w:numId w:val="1"/>
        </w:numPr>
      </w:pPr>
      <w:r>
        <w:t>Kompetenceudvikling</w:t>
      </w:r>
    </w:p>
    <w:p w14:paraId="7A32E12C" w14:textId="2642EB39" w:rsidR="007A702F" w:rsidRDefault="007A702F" w:rsidP="00304152">
      <w:pPr>
        <w:spacing w:after="0"/>
      </w:pPr>
      <w:r>
        <w:rPr>
          <w:b/>
          <w:bCs/>
        </w:rPr>
        <w:t xml:space="preserve">Sandra </w:t>
      </w:r>
      <w:r w:rsidR="007A0794">
        <w:rPr>
          <w:b/>
          <w:bCs/>
        </w:rPr>
        <w:t>–</w:t>
      </w:r>
      <w:r>
        <w:rPr>
          <w:b/>
          <w:bCs/>
        </w:rPr>
        <w:t xml:space="preserve"> Hedegården</w:t>
      </w:r>
      <w:r w:rsidR="007A0794">
        <w:rPr>
          <w:b/>
          <w:bCs/>
        </w:rPr>
        <w:t>es skole</w:t>
      </w:r>
      <w:r>
        <w:rPr>
          <w:b/>
          <w:bCs/>
        </w:rPr>
        <w:t xml:space="preserve">: </w:t>
      </w:r>
      <w:r>
        <w:t xml:space="preserve"> Det er nødvendigt med kompetenceudvikling</w:t>
      </w:r>
      <w:r w:rsidR="00304152">
        <w:t>,</w:t>
      </w:r>
      <w:r>
        <w:t xml:space="preserve"> hvis vi skal kunne dække fagene kompetent også på mindre skoler, hvor der ikke er lærere nok til</w:t>
      </w:r>
      <w:r w:rsidR="00304152">
        <w:t>,</w:t>
      </w:r>
      <w:r>
        <w:t xml:space="preserve"> at der kan være linjefagsuddannede til alle klasser i alle fag. </w:t>
      </w:r>
      <w:r w:rsidR="00304152">
        <w:t>Hvis man skulle lave en skole der rummer flere, kræver det måske en generel omstrukturering.</w:t>
      </w:r>
    </w:p>
    <w:p w14:paraId="0C8E0007" w14:textId="77777777" w:rsidR="00304152" w:rsidRDefault="00304152" w:rsidP="00304152">
      <w:pPr>
        <w:spacing w:after="0"/>
      </w:pPr>
    </w:p>
    <w:p w14:paraId="599C576A" w14:textId="7E993D68" w:rsidR="007A702F" w:rsidRDefault="007A702F" w:rsidP="00E42E43">
      <w:r w:rsidRPr="007A702F">
        <w:rPr>
          <w:b/>
          <w:bCs/>
        </w:rPr>
        <w:t xml:space="preserve">Hanne </w:t>
      </w:r>
      <w:r w:rsidR="00A04D5D">
        <w:rPr>
          <w:b/>
          <w:bCs/>
        </w:rPr>
        <w:t>–</w:t>
      </w:r>
      <w:r w:rsidRPr="007A702F">
        <w:rPr>
          <w:b/>
          <w:bCs/>
        </w:rPr>
        <w:t xml:space="preserve"> Gadstrup</w:t>
      </w:r>
      <w:r w:rsidR="00A04D5D">
        <w:rPr>
          <w:b/>
          <w:bCs/>
        </w:rPr>
        <w:t xml:space="preserve"> </w:t>
      </w:r>
      <w:r w:rsidRPr="007A702F">
        <w:rPr>
          <w:b/>
          <w:bCs/>
        </w:rPr>
        <w:t>skole:</w:t>
      </w:r>
      <w:r>
        <w:t xml:space="preserve"> Der er reelt behov for</w:t>
      </w:r>
      <w:r w:rsidR="00304152">
        <w:t>,</w:t>
      </w:r>
      <w:r>
        <w:t xml:space="preserve"> at alle skal efteruddannes som speciallærere, for det er faktisk de kompetencer</w:t>
      </w:r>
      <w:r w:rsidR="00304152">
        <w:t>,</w:t>
      </w:r>
      <w:r>
        <w:t xml:space="preserve"> vi har brug for.</w:t>
      </w:r>
    </w:p>
    <w:p w14:paraId="4DE75F96" w14:textId="7E8F4C8B" w:rsidR="007A702F" w:rsidRPr="007A702F" w:rsidRDefault="007A702F" w:rsidP="00E42E43">
      <w:r w:rsidRPr="00304152">
        <w:rPr>
          <w:b/>
          <w:bCs/>
        </w:rPr>
        <w:t>Line - Absalon skole:</w:t>
      </w:r>
      <w:r>
        <w:t xml:space="preserve"> Hos os har vi NEST, og der er blevet investeret i det, så det kommer tæt på det beskrevne. Og så virker det. Men det kræver at alle involverede har kompetencerne.</w:t>
      </w:r>
    </w:p>
    <w:p w14:paraId="665A5CB3" w14:textId="7046AE1D" w:rsidR="00E42E43" w:rsidRDefault="005A2A56" w:rsidP="00E42E43">
      <w:r w:rsidRPr="005A2A56">
        <w:rPr>
          <w:b/>
          <w:bCs/>
        </w:rPr>
        <w:t>Kresten - Kloste</w:t>
      </w:r>
      <w:r w:rsidR="007A0794">
        <w:rPr>
          <w:b/>
          <w:bCs/>
        </w:rPr>
        <w:t>r</w:t>
      </w:r>
      <w:r w:rsidRPr="005A2A56">
        <w:rPr>
          <w:b/>
          <w:bCs/>
        </w:rPr>
        <w:t>marksskolen:</w:t>
      </w:r>
      <w:r>
        <w:t xml:space="preserve"> Der er et kæmpestort efterslæb på fagdidaktisk kompetenceudvikling. Det er helt paradoksalt</w:t>
      </w:r>
      <w:r w:rsidR="00304152">
        <w:t>,</w:t>
      </w:r>
      <w:r>
        <w:t xml:space="preserve"> at der har været enormt stort fokus på elevernes faglighed og kompetencer, mens efter- videreuddannelsen har fokuseret ekstremt meget på pædagogik, klasseledelse, inklusion og specialundervisning. Oftest ensrettet til skoleniveau eller kommunalt niveau.</w:t>
      </w:r>
      <w:r>
        <w:br/>
        <w:t>Jeg kan godt få den tanke</w:t>
      </w:r>
      <w:r w:rsidR="00304152">
        <w:t>,</w:t>
      </w:r>
      <w:r>
        <w:t xml:space="preserve"> at man også kunne inkludere flere ved at have et større fagligt overskud og en bredere didaktisk pallette.</w:t>
      </w:r>
    </w:p>
    <w:p w14:paraId="58438376" w14:textId="243A07F8" w:rsidR="007A702F" w:rsidRDefault="007A702F" w:rsidP="00E42E43">
      <w:r w:rsidRPr="00950162">
        <w:rPr>
          <w:b/>
          <w:bCs/>
        </w:rPr>
        <w:t>Stine</w:t>
      </w:r>
      <w:r w:rsidR="00950162" w:rsidRPr="00950162">
        <w:rPr>
          <w:b/>
          <w:bCs/>
        </w:rPr>
        <w:t xml:space="preserve"> </w:t>
      </w:r>
      <w:r w:rsidRPr="00950162">
        <w:rPr>
          <w:b/>
          <w:bCs/>
        </w:rPr>
        <w:t>- Nordskolen:</w:t>
      </w:r>
      <w:r>
        <w:t xml:space="preserve"> Jeg oplever</w:t>
      </w:r>
      <w:r w:rsidR="00304152">
        <w:t>,</w:t>
      </w:r>
      <w:r>
        <w:t xml:space="preserve"> at jeg har undervist i rigtig mange år på specialområdet, uden at der er investeret i</w:t>
      </w:r>
      <w:r w:rsidR="00304152">
        <w:t>,</w:t>
      </w:r>
      <w:r>
        <w:t xml:space="preserve"> at jeg har kunnet få reelle kompetencer.</w:t>
      </w:r>
      <w:r w:rsidR="00794BB5">
        <w:t xml:space="preserve"> </w:t>
      </w:r>
    </w:p>
    <w:p w14:paraId="669D9FAC" w14:textId="2AE7B502" w:rsidR="00304152" w:rsidRDefault="00304152" w:rsidP="00E42E43">
      <w:r>
        <w:t xml:space="preserve">De sidste 10 år har lærerne fået mindre forberedelse og samtidigt underviser de i fag, </w:t>
      </w:r>
      <w:r w:rsidR="00794BB5">
        <w:t xml:space="preserve">de ikke har </w:t>
      </w:r>
      <w:r w:rsidR="002A3C92">
        <w:t>formel undervisnings</w:t>
      </w:r>
      <w:r w:rsidR="00794BB5">
        <w:t>kompetence til at undervise i.</w:t>
      </w:r>
    </w:p>
    <w:p w14:paraId="70A01E12" w14:textId="67831F3C" w:rsidR="007A702F" w:rsidRDefault="007A702F" w:rsidP="00E42E43">
      <w:r w:rsidRPr="00950162">
        <w:rPr>
          <w:b/>
          <w:bCs/>
        </w:rPr>
        <w:t>Jens - Østervang:</w:t>
      </w:r>
      <w:r>
        <w:t xml:space="preserve"> De</w:t>
      </w:r>
      <w:r w:rsidR="00A04D5D">
        <w:t>t</w:t>
      </w:r>
      <w:r>
        <w:t xml:space="preserve"> fag-faglige kursusudbud er faldet til noget nær 0 de seneste 20 år</w:t>
      </w:r>
      <w:r w:rsidR="00794BB5">
        <w:t>,</w:t>
      </w:r>
      <w:r>
        <w:t xml:space="preserve"> og de seneste 10-12 </w:t>
      </w:r>
      <w:r w:rsidR="00950162">
        <w:t>år er skolens budget til kurser nærmest halveret og de senest</w:t>
      </w:r>
      <w:r w:rsidR="002A3C92">
        <w:t>e</w:t>
      </w:r>
      <w:r w:rsidR="00950162">
        <w:t xml:space="preserve"> 5 </w:t>
      </w:r>
      <w:r w:rsidR="002A3C92">
        <w:t xml:space="preserve">år </w:t>
      </w:r>
      <w:r w:rsidR="00950162">
        <w:t>nærmest forsvundet.</w:t>
      </w:r>
    </w:p>
    <w:p w14:paraId="07FCF284" w14:textId="25121441" w:rsidR="00950162" w:rsidRDefault="00950162" w:rsidP="00E42E43">
      <w:r>
        <w:t>De kurser</w:t>
      </w:r>
      <w:r w:rsidR="00794BB5">
        <w:t>,</w:t>
      </w:r>
      <w:r>
        <w:t xml:space="preserve"> der reelt udbydes</w:t>
      </w:r>
      <w:r w:rsidR="00794BB5">
        <w:t>,</w:t>
      </w:r>
      <w:r>
        <w:t xml:space="preserve"> er direkte rettet </w:t>
      </w:r>
      <w:proofErr w:type="gramStart"/>
      <w:r>
        <w:t>mod</w:t>
      </w:r>
      <w:r w:rsidR="00D84FC6">
        <w:t>,</w:t>
      </w:r>
      <w:proofErr w:type="gramEnd"/>
      <w:r>
        <w:t xml:space="preserve"> at kunne inkludere flere elever - fordi det sparer penge til eksterne tilbud.</w:t>
      </w:r>
    </w:p>
    <w:p w14:paraId="5839F3FF" w14:textId="06DE20C6" w:rsidR="00950162" w:rsidRDefault="00950162" w:rsidP="00E42E43">
      <w:r w:rsidRPr="00950162">
        <w:rPr>
          <w:b/>
          <w:bCs/>
        </w:rPr>
        <w:lastRenderedPageBreak/>
        <w:t>Jens - Lindebjerg:</w:t>
      </w:r>
      <w:r>
        <w:t xml:space="preserve"> Der sker reelt ikke nogen faglig opkvalificering. F.eks. </w:t>
      </w:r>
      <w:r w:rsidR="00794BB5">
        <w:t xml:space="preserve">har Jens selv skullet undervise elever og føre dem til afgangsprøve i geografi og biologi uden et eneste kursus i disse </w:t>
      </w:r>
      <w:r w:rsidR="00D84FC6">
        <w:t>f</w:t>
      </w:r>
      <w:r w:rsidR="00794BB5">
        <w:t xml:space="preserve">ag. </w:t>
      </w:r>
      <w:proofErr w:type="spellStart"/>
      <w:r w:rsidR="00794BB5">
        <w:t>S</w:t>
      </w:r>
      <w:r>
        <w:t>vømmelærer</w:t>
      </w:r>
      <w:r w:rsidR="00794BB5">
        <w:t>ne</w:t>
      </w:r>
      <w:proofErr w:type="spellEnd"/>
      <w:r w:rsidR="00794BB5">
        <w:t xml:space="preserve"> får ikke nødvendigvis bassinprøven - og når de får den</w:t>
      </w:r>
      <w:r w:rsidR="00D84FC6">
        <w:t>,</w:t>
      </w:r>
      <w:r w:rsidR="00794BB5">
        <w:t xml:space="preserve"> foregår det i en anden svømmehal end den, de underviser i. Det gør det sikkerhedsmæssigt uansvarligt.</w:t>
      </w:r>
    </w:p>
    <w:p w14:paraId="159B9031" w14:textId="09469552" w:rsidR="00E42E43" w:rsidRDefault="000103B4" w:rsidP="00E42E43">
      <w:pPr>
        <w:pStyle w:val="Overskrift1"/>
        <w:numPr>
          <w:ilvl w:val="0"/>
          <w:numId w:val="1"/>
        </w:numPr>
      </w:pPr>
      <w:r>
        <w:t>Medlemmernes arbejdsmiljø</w:t>
      </w:r>
    </w:p>
    <w:p w14:paraId="1177E858" w14:textId="05042DF5" w:rsidR="002C1341" w:rsidRDefault="002C1341" w:rsidP="00E42E43">
      <w:r w:rsidRPr="002C1341">
        <w:rPr>
          <w:b/>
          <w:bCs/>
        </w:rPr>
        <w:t>Julie - Nordskolen (BAU):</w:t>
      </w:r>
      <w:r>
        <w:t xml:space="preserve"> Ledelsen kan hjælpe ved at give feedback på</w:t>
      </w:r>
      <w:r w:rsidR="00794BB5">
        <w:t>,</w:t>
      </w:r>
      <w:r>
        <w:t xml:space="preserve"> om ideer og ønsker er realiserbare.</w:t>
      </w:r>
      <w:r>
        <w:br/>
        <w:t>Sociale aktiviteter (brætspilaften hos os) kan forbedre relationerne og arbejdsmiljøet.</w:t>
      </w:r>
    </w:p>
    <w:p w14:paraId="3A05F538" w14:textId="0C63B5FF" w:rsidR="002C1341" w:rsidRDefault="002C1341" w:rsidP="00E42E43">
      <w:r w:rsidRPr="002C1341">
        <w:rPr>
          <w:b/>
          <w:bCs/>
        </w:rPr>
        <w:t>Line - Absalon skole:</w:t>
      </w:r>
      <w:r>
        <w:t xml:space="preserve"> Det giver godt arbejdsmiljø, hvis man som lærer oplever at kunne mestre situationen</w:t>
      </w:r>
      <w:r w:rsidR="00794BB5">
        <w:t>,</w:t>
      </w:r>
      <w:r>
        <w:t xml:space="preserve"> når man står i klasselokalet.</w:t>
      </w:r>
    </w:p>
    <w:p w14:paraId="39421CB3" w14:textId="38283D3B" w:rsidR="00E42E43" w:rsidRDefault="000103B4" w:rsidP="00E42E43">
      <w:pPr>
        <w:pStyle w:val="Overskrift1"/>
        <w:numPr>
          <w:ilvl w:val="0"/>
          <w:numId w:val="1"/>
        </w:numPr>
      </w:pPr>
      <w:r>
        <w:t>Den pædagogiske debat på arbejdspladserne/skolerne</w:t>
      </w:r>
    </w:p>
    <w:p w14:paraId="40F64597" w14:textId="72BBEFC4" w:rsidR="0031743D" w:rsidRDefault="00503A26" w:rsidP="0031743D">
      <w:pPr>
        <w:spacing w:after="0"/>
      </w:pPr>
      <w:r w:rsidRPr="00503A26">
        <w:rPr>
          <w:b/>
          <w:bCs/>
        </w:rPr>
        <w:t>Per - Absalon:</w:t>
      </w:r>
      <w:r>
        <w:t xml:space="preserve"> Der står i folkeskoleloven</w:t>
      </w:r>
      <w:r w:rsidR="00794BB5">
        <w:t>,</w:t>
      </w:r>
      <w:r>
        <w:t xml:space="preserve"> at vi</w:t>
      </w:r>
      <w:r w:rsidR="00794BB5">
        <w:t xml:space="preserve"> skal forberede eleverne til deltagelse, medansvar</w:t>
      </w:r>
      <w:r w:rsidR="0031743D">
        <w:t>, rettigheder og pligter i et samfund. Derfor giver det sig selv, at ledelsen skal inddrage os i, hvordan vi driver skole. Der er ikke ressourcer til, at det kan ske hverken timemæssigt eller kronemæssigt. Det er den hverdag og dilemma, vi er sat i.</w:t>
      </w:r>
    </w:p>
    <w:p w14:paraId="4E919C3C" w14:textId="77777777" w:rsidR="0031743D" w:rsidRDefault="0031743D" w:rsidP="00503A26"/>
    <w:p w14:paraId="536CDD0D" w14:textId="2FBE78D1" w:rsidR="0031743D" w:rsidRDefault="00503A26" w:rsidP="0031743D">
      <w:pPr>
        <w:spacing w:after="0"/>
      </w:pPr>
      <w:r w:rsidRPr="00503A26">
        <w:rPr>
          <w:b/>
          <w:bCs/>
        </w:rPr>
        <w:t>Charlotte - Tjørnegårdskolen:</w:t>
      </w:r>
      <w:r>
        <w:t xml:space="preserve"> Det vi savner, er en stabil og tilstedeværende ledelse. Det er der ikke nu, og indtil det sker bliver det rigtig svært.</w:t>
      </w:r>
      <w:r w:rsidR="0031743D">
        <w:t xml:space="preserve"> Det kunne være godt, hvis ledelsen fik et kursus i, hvordan man laver en skoleplan, og hvordan man samarbejder</w:t>
      </w:r>
      <w:r w:rsidR="0077399B">
        <w:t>.</w:t>
      </w:r>
      <w:r w:rsidR="0031743D">
        <w:t xml:space="preserve"> </w:t>
      </w:r>
    </w:p>
    <w:p w14:paraId="1F2591DD" w14:textId="126915A4" w:rsidR="00503A26" w:rsidRDefault="00503A26" w:rsidP="00503A26"/>
    <w:p w14:paraId="21DB3445" w14:textId="2743FB59" w:rsidR="0031743D" w:rsidRDefault="0031743D" w:rsidP="0031743D">
      <w:pPr>
        <w:spacing w:after="0"/>
      </w:pPr>
      <w:r w:rsidRPr="0031743D">
        <w:rPr>
          <w:b/>
          <w:bCs/>
        </w:rPr>
        <w:t>Anna</w:t>
      </w:r>
      <w:r>
        <w:rPr>
          <w:b/>
          <w:bCs/>
        </w:rPr>
        <w:t xml:space="preserve"> -</w:t>
      </w:r>
      <w:r w:rsidRPr="0031743D">
        <w:rPr>
          <w:b/>
          <w:bCs/>
        </w:rPr>
        <w:t xml:space="preserve"> Østervangsskolen</w:t>
      </w:r>
      <w:r>
        <w:rPr>
          <w:b/>
          <w:bCs/>
        </w:rPr>
        <w:t xml:space="preserve">: </w:t>
      </w:r>
      <w:r>
        <w:t>Hvordan får vi sproget - snakken om A20 og professionel kapital ud og leve på skolen? Også her er skolen præget af de år, hvo</w:t>
      </w:r>
      <w:r w:rsidR="0077399B">
        <w:t>r</w:t>
      </w:r>
      <w:r>
        <w:t xml:space="preserve"> lærerne blev sat udenfor indflydelse. Hvordan får vi det til at fungere igen? Tidligere havde man et pædagogisk udvalg på alle skoler - i det udvalg samlede man sig om hvordan man ville drive skole.</w:t>
      </w:r>
    </w:p>
    <w:p w14:paraId="4C81B0C8" w14:textId="77777777" w:rsidR="0031743D" w:rsidRDefault="0031743D" w:rsidP="00503A26">
      <w:pPr>
        <w:rPr>
          <w:b/>
          <w:bCs/>
        </w:rPr>
      </w:pPr>
    </w:p>
    <w:p w14:paraId="7F597EFB" w14:textId="2667CE09" w:rsidR="00503A26" w:rsidRDefault="00503A26" w:rsidP="00503A26">
      <w:r w:rsidRPr="00503A26">
        <w:rPr>
          <w:b/>
          <w:bCs/>
        </w:rPr>
        <w:t>Kresten - Klostermarksskolen:</w:t>
      </w:r>
      <w:r>
        <w:t xml:space="preserve"> Både ledelse og lærere er ikke nødvendigvis kompetente til at vurdere</w:t>
      </w:r>
      <w:r w:rsidR="0031743D">
        <w:t>,</w:t>
      </w:r>
      <w:r>
        <w:t xml:space="preserve"> om børn skal i vidtgående specialundervisning. Derfor er det også rigtig svært at tale om på et mere konkret plan.</w:t>
      </w:r>
    </w:p>
    <w:p w14:paraId="27697020" w14:textId="7757FFE4" w:rsidR="00503A26" w:rsidRDefault="00503A26" w:rsidP="00503A26">
      <w:r w:rsidRPr="00503A26">
        <w:rPr>
          <w:b/>
          <w:bCs/>
        </w:rPr>
        <w:t>Lis - Skt. Jørgens skole:</w:t>
      </w:r>
      <w:r>
        <w:t xml:space="preserve"> Både arbejdstidsaftale og skoleplan er overenskomstbårne. Vi må insistere på</w:t>
      </w:r>
      <w:r w:rsidR="0031743D">
        <w:t>,</w:t>
      </w:r>
      <w:r>
        <w:t xml:space="preserve"> at vi skal med ind i arbejdet med skoleplan. Lederen kan ikke lave den selv.</w:t>
      </w:r>
    </w:p>
    <w:p w14:paraId="12FF48BB" w14:textId="64BC7F61" w:rsidR="00503A26" w:rsidRDefault="00503A26" w:rsidP="00503A26">
      <w:r w:rsidRPr="00503A26">
        <w:rPr>
          <w:b/>
          <w:bCs/>
        </w:rPr>
        <w:t>Line - Absalon skole:</w:t>
      </w:r>
      <w:r>
        <w:t xml:space="preserve"> Det er lærerne</w:t>
      </w:r>
      <w:r w:rsidR="0031743D">
        <w:t>,</w:t>
      </w:r>
      <w:r>
        <w:t xml:space="preserve"> der er eksperter på deres egne elever, og derfor er det vigtigt</w:t>
      </w:r>
      <w:r w:rsidR="0031743D">
        <w:t>,</w:t>
      </w:r>
      <w:r>
        <w:t xml:space="preserve"> at vi bliver taget mere alvorligt og får en stærkere stemme. </w:t>
      </w:r>
    </w:p>
    <w:p w14:paraId="0042E169" w14:textId="77777777" w:rsidR="00503A26" w:rsidRPr="00503A26" w:rsidRDefault="00503A26" w:rsidP="00503A26"/>
    <w:p w14:paraId="235D485D" w14:textId="77777777" w:rsidR="00E42E43" w:rsidRPr="00E42E43" w:rsidRDefault="00E42E43" w:rsidP="00E42E43"/>
    <w:sectPr w:rsidR="00E42E43" w:rsidRPr="00E42E4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F0331"/>
    <w:multiLevelType w:val="hybridMultilevel"/>
    <w:tmpl w:val="B930E2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5989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43"/>
    <w:rsid w:val="000103B4"/>
    <w:rsid w:val="000B7D66"/>
    <w:rsid w:val="001E5D3E"/>
    <w:rsid w:val="002505EE"/>
    <w:rsid w:val="002A3C92"/>
    <w:rsid w:val="002C1341"/>
    <w:rsid w:val="002E353F"/>
    <w:rsid w:val="002F4C4D"/>
    <w:rsid w:val="00304152"/>
    <w:rsid w:val="0031743D"/>
    <w:rsid w:val="00503A26"/>
    <w:rsid w:val="005A2A56"/>
    <w:rsid w:val="00613CCE"/>
    <w:rsid w:val="00706878"/>
    <w:rsid w:val="0077399B"/>
    <w:rsid w:val="00794BB5"/>
    <w:rsid w:val="007A0794"/>
    <w:rsid w:val="007A702F"/>
    <w:rsid w:val="008D64B4"/>
    <w:rsid w:val="0094057A"/>
    <w:rsid w:val="00950162"/>
    <w:rsid w:val="00A04D5D"/>
    <w:rsid w:val="00A22C24"/>
    <w:rsid w:val="00B825A8"/>
    <w:rsid w:val="00BE7E49"/>
    <w:rsid w:val="00D84FC6"/>
    <w:rsid w:val="00E42E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2A63"/>
  <w15:chartTrackingRefBased/>
  <w15:docId w15:val="{A5C41361-E394-43AD-9C77-ED0C07A4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E43"/>
  </w:style>
  <w:style w:type="paragraph" w:styleId="Overskrift1">
    <w:name w:val="heading 1"/>
    <w:basedOn w:val="Normal"/>
    <w:next w:val="Normal"/>
    <w:link w:val="Overskrift1Tegn"/>
    <w:uiPriority w:val="9"/>
    <w:qFormat/>
    <w:rsid w:val="00E42E43"/>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Overskrift2">
    <w:name w:val="heading 2"/>
    <w:basedOn w:val="Normal"/>
    <w:next w:val="Normal"/>
    <w:link w:val="Overskrift2Tegn"/>
    <w:uiPriority w:val="9"/>
    <w:semiHidden/>
    <w:unhideWhenUsed/>
    <w:qFormat/>
    <w:rsid w:val="00E42E43"/>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Overskrift3">
    <w:name w:val="heading 3"/>
    <w:basedOn w:val="Normal"/>
    <w:next w:val="Normal"/>
    <w:link w:val="Overskrift3Tegn"/>
    <w:uiPriority w:val="9"/>
    <w:semiHidden/>
    <w:unhideWhenUsed/>
    <w:qFormat/>
    <w:rsid w:val="00E42E43"/>
    <w:pPr>
      <w:keepNext/>
      <w:keepLines/>
      <w:spacing w:before="200" w:after="0"/>
      <w:outlineLvl w:val="2"/>
    </w:pPr>
    <w:rPr>
      <w:rFonts w:asciiTheme="majorHAnsi" w:eastAsiaTheme="majorEastAsia" w:hAnsiTheme="majorHAnsi" w:cstheme="majorBidi"/>
      <w:b/>
      <w:bCs/>
      <w:color w:val="156082" w:themeColor="accent1"/>
    </w:rPr>
  </w:style>
  <w:style w:type="paragraph" w:styleId="Overskrift4">
    <w:name w:val="heading 4"/>
    <w:basedOn w:val="Normal"/>
    <w:next w:val="Normal"/>
    <w:link w:val="Overskrift4Tegn"/>
    <w:uiPriority w:val="9"/>
    <w:semiHidden/>
    <w:unhideWhenUsed/>
    <w:qFormat/>
    <w:rsid w:val="00E42E43"/>
    <w:pPr>
      <w:keepNext/>
      <w:keepLines/>
      <w:spacing w:before="200" w:after="0"/>
      <w:outlineLvl w:val="3"/>
    </w:pPr>
    <w:rPr>
      <w:rFonts w:asciiTheme="majorHAnsi" w:eastAsiaTheme="majorEastAsia" w:hAnsiTheme="majorHAnsi" w:cstheme="majorBidi"/>
      <w:b/>
      <w:bCs/>
      <w:i/>
      <w:iCs/>
      <w:color w:val="156082" w:themeColor="accent1"/>
    </w:rPr>
  </w:style>
  <w:style w:type="paragraph" w:styleId="Overskrift5">
    <w:name w:val="heading 5"/>
    <w:basedOn w:val="Normal"/>
    <w:next w:val="Normal"/>
    <w:link w:val="Overskrift5Tegn"/>
    <w:uiPriority w:val="9"/>
    <w:semiHidden/>
    <w:unhideWhenUsed/>
    <w:qFormat/>
    <w:rsid w:val="00E42E43"/>
    <w:pPr>
      <w:keepNext/>
      <w:keepLines/>
      <w:spacing w:before="200" w:after="0"/>
      <w:outlineLvl w:val="4"/>
    </w:pPr>
    <w:rPr>
      <w:rFonts w:asciiTheme="majorHAnsi" w:eastAsiaTheme="majorEastAsia" w:hAnsiTheme="majorHAnsi" w:cstheme="majorBidi"/>
      <w:color w:val="0A2F40" w:themeColor="accent1" w:themeShade="7F"/>
    </w:rPr>
  </w:style>
  <w:style w:type="paragraph" w:styleId="Overskrift6">
    <w:name w:val="heading 6"/>
    <w:basedOn w:val="Normal"/>
    <w:next w:val="Normal"/>
    <w:link w:val="Overskrift6Tegn"/>
    <w:uiPriority w:val="9"/>
    <w:semiHidden/>
    <w:unhideWhenUsed/>
    <w:qFormat/>
    <w:rsid w:val="00E42E43"/>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Overskrift7">
    <w:name w:val="heading 7"/>
    <w:basedOn w:val="Normal"/>
    <w:next w:val="Normal"/>
    <w:link w:val="Overskrift7Tegn"/>
    <w:uiPriority w:val="9"/>
    <w:semiHidden/>
    <w:unhideWhenUsed/>
    <w:qFormat/>
    <w:rsid w:val="00E42E4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42E43"/>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Overskrift9">
    <w:name w:val="heading 9"/>
    <w:basedOn w:val="Normal"/>
    <w:next w:val="Normal"/>
    <w:link w:val="Overskrift9Tegn"/>
    <w:uiPriority w:val="9"/>
    <w:semiHidden/>
    <w:unhideWhenUsed/>
    <w:qFormat/>
    <w:rsid w:val="00E42E4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42E43"/>
    <w:rPr>
      <w:rFonts w:asciiTheme="majorHAnsi" w:eastAsiaTheme="majorEastAsia" w:hAnsiTheme="majorHAnsi" w:cstheme="majorBidi"/>
      <w:b/>
      <w:bCs/>
      <w:color w:val="0F4761" w:themeColor="accent1" w:themeShade="BF"/>
      <w:sz w:val="28"/>
      <w:szCs w:val="28"/>
    </w:rPr>
  </w:style>
  <w:style w:type="character" w:customStyle="1" w:styleId="Overskrift2Tegn">
    <w:name w:val="Overskrift 2 Tegn"/>
    <w:basedOn w:val="Standardskrifttypeiafsnit"/>
    <w:link w:val="Overskrift2"/>
    <w:uiPriority w:val="9"/>
    <w:semiHidden/>
    <w:rsid w:val="00E42E43"/>
    <w:rPr>
      <w:rFonts w:asciiTheme="majorHAnsi" w:eastAsiaTheme="majorEastAsia" w:hAnsiTheme="majorHAnsi" w:cstheme="majorBidi"/>
      <w:b/>
      <w:bCs/>
      <w:color w:val="156082" w:themeColor="accent1"/>
      <w:sz w:val="26"/>
      <w:szCs w:val="26"/>
    </w:rPr>
  </w:style>
  <w:style w:type="character" w:customStyle="1" w:styleId="Overskrift3Tegn">
    <w:name w:val="Overskrift 3 Tegn"/>
    <w:basedOn w:val="Standardskrifttypeiafsnit"/>
    <w:link w:val="Overskrift3"/>
    <w:uiPriority w:val="9"/>
    <w:semiHidden/>
    <w:rsid w:val="00E42E43"/>
    <w:rPr>
      <w:rFonts w:asciiTheme="majorHAnsi" w:eastAsiaTheme="majorEastAsia" w:hAnsiTheme="majorHAnsi" w:cstheme="majorBidi"/>
      <w:b/>
      <w:bCs/>
      <w:color w:val="156082" w:themeColor="accent1"/>
    </w:rPr>
  </w:style>
  <w:style w:type="character" w:customStyle="1" w:styleId="Overskrift4Tegn">
    <w:name w:val="Overskrift 4 Tegn"/>
    <w:basedOn w:val="Standardskrifttypeiafsnit"/>
    <w:link w:val="Overskrift4"/>
    <w:uiPriority w:val="9"/>
    <w:semiHidden/>
    <w:rsid w:val="00E42E43"/>
    <w:rPr>
      <w:rFonts w:asciiTheme="majorHAnsi" w:eastAsiaTheme="majorEastAsia" w:hAnsiTheme="majorHAnsi" w:cstheme="majorBidi"/>
      <w:b/>
      <w:bCs/>
      <w:i/>
      <w:iCs/>
      <w:color w:val="156082" w:themeColor="accent1"/>
    </w:rPr>
  </w:style>
  <w:style w:type="character" w:customStyle="1" w:styleId="Overskrift5Tegn">
    <w:name w:val="Overskrift 5 Tegn"/>
    <w:basedOn w:val="Standardskrifttypeiafsnit"/>
    <w:link w:val="Overskrift5"/>
    <w:uiPriority w:val="9"/>
    <w:semiHidden/>
    <w:rsid w:val="00E42E43"/>
    <w:rPr>
      <w:rFonts w:asciiTheme="majorHAnsi" w:eastAsiaTheme="majorEastAsia" w:hAnsiTheme="majorHAnsi" w:cstheme="majorBidi"/>
      <w:color w:val="0A2F40" w:themeColor="accent1" w:themeShade="7F"/>
    </w:rPr>
  </w:style>
  <w:style w:type="character" w:customStyle="1" w:styleId="Overskrift6Tegn">
    <w:name w:val="Overskrift 6 Tegn"/>
    <w:basedOn w:val="Standardskrifttypeiafsnit"/>
    <w:link w:val="Overskrift6"/>
    <w:uiPriority w:val="9"/>
    <w:semiHidden/>
    <w:rsid w:val="00E42E43"/>
    <w:rPr>
      <w:rFonts w:asciiTheme="majorHAnsi" w:eastAsiaTheme="majorEastAsia" w:hAnsiTheme="majorHAnsi" w:cstheme="majorBidi"/>
      <w:i/>
      <w:iCs/>
      <w:color w:val="0A2F40" w:themeColor="accent1" w:themeShade="7F"/>
    </w:rPr>
  </w:style>
  <w:style w:type="character" w:customStyle="1" w:styleId="Overskrift7Tegn">
    <w:name w:val="Overskrift 7 Tegn"/>
    <w:basedOn w:val="Standardskrifttypeiafsnit"/>
    <w:link w:val="Overskrift7"/>
    <w:uiPriority w:val="9"/>
    <w:semiHidden/>
    <w:rsid w:val="00E42E4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42E43"/>
    <w:rPr>
      <w:rFonts w:asciiTheme="majorHAnsi" w:eastAsiaTheme="majorEastAsia" w:hAnsiTheme="majorHAnsi" w:cstheme="majorBidi"/>
      <w:color w:val="156082" w:themeColor="accent1"/>
      <w:sz w:val="20"/>
      <w:szCs w:val="20"/>
    </w:rPr>
  </w:style>
  <w:style w:type="character" w:customStyle="1" w:styleId="Overskrift9Tegn">
    <w:name w:val="Overskrift 9 Tegn"/>
    <w:basedOn w:val="Standardskrifttypeiafsnit"/>
    <w:link w:val="Overskrift9"/>
    <w:uiPriority w:val="9"/>
    <w:semiHidden/>
    <w:rsid w:val="00E42E43"/>
    <w:rPr>
      <w:rFonts w:asciiTheme="majorHAnsi" w:eastAsiaTheme="majorEastAsia" w:hAnsiTheme="majorHAnsi" w:cstheme="majorBidi"/>
      <w:i/>
      <w:iCs/>
      <w:color w:val="404040" w:themeColor="text1" w:themeTint="BF"/>
      <w:sz w:val="20"/>
      <w:szCs w:val="20"/>
    </w:rPr>
  </w:style>
  <w:style w:type="paragraph" w:styleId="Titel">
    <w:name w:val="Title"/>
    <w:basedOn w:val="Normal"/>
    <w:next w:val="Normal"/>
    <w:link w:val="TitelTegn"/>
    <w:uiPriority w:val="10"/>
    <w:qFormat/>
    <w:rsid w:val="00E42E43"/>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sz w:val="52"/>
      <w:szCs w:val="52"/>
    </w:rPr>
  </w:style>
  <w:style w:type="character" w:customStyle="1" w:styleId="TitelTegn">
    <w:name w:val="Titel Tegn"/>
    <w:basedOn w:val="Standardskrifttypeiafsnit"/>
    <w:link w:val="Titel"/>
    <w:uiPriority w:val="10"/>
    <w:rsid w:val="00E42E43"/>
    <w:rPr>
      <w:rFonts w:asciiTheme="majorHAnsi" w:eastAsiaTheme="majorEastAsia" w:hAnsiTheme="majorHAnsi" w:cstheme="majorBidi"/>
      <w:color w:val="0A1D30" w:themeColor="text2" w:themeShade="BF"/>
      <w:spacing w:val="5"/>
      <w:sz w:val="52"/>
      <w:szCs w:val="52"/>
    </w:rPr>
  </w:style>
  <w:style w:type="paragraph" w:styleId="Undertitel">
    <w:name w:val="Subtitle"/>
    <w:basedOn w:val="Normal"/>
    <w:next w:val="Normal"/>
    <w:link w:val="UndertitelTegn"/>
    <w:uiPriority w:val="11"/>
    <w:qFormat/>
    <w:rsid w:val="00E42E43"/>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UndertitelTegn">
    <w:name w:val="Undertitel Tegn"/>
    <w:basedOn w:val="Standardskrifttypeiafsnit"/>
    <w:link w:val="Undertitel"/>
    <w:uiPriority w:val="11"/>
    <w:rsid w:val="00E42E43"/>
    <w:rPr>
      <w:rFonts w:asciiTheme="majorHAnsi" w:eastAsiaTheme="majorEastAsia" w:hAnsiTheme="majorHAnsi" w:cstheme="majorBidi"/>
      <w:i/>
      <w:iCs/>
      <w:color w:val="156082" w:themeColor="accent1"/>
      <w:spacing w:val="15"/>
      <w:sz w:val="24"/>
      <w:szCs w:val="24"/>
    </w:rPr>
  </w:style>
  <w:style w:type="paragraph" w:styleId="Citat">
    <w:name w:val="Quote"/>
    <w:basedOn w:val="Normal"/>
    <w:next w:val="Normal"/>
    <w:link w:val="CitatTegn"/>
    <w:uiPriority w:val="29"/>
    <w:qFormat/>
    <w:rsid w:val="00E42E43"/>
    <w:rPr>
      <w:i/>
      <w:iCs/>
      <w:color w:val="000000" w:themeColor="text1"/>
    </w:rPr>
  </w:style>
  <w:style w:type="character" w:customStyle="1" w:styleId="CitatTegn">
    <w:name w:val="Citat Tegn"/>
    <w:basedOn w:val="Standardskrifttypeiafsnit"/>
    <w:link w:val="Citat"/>
    <w:uiPriority w:val="29"/>
    <w:rsid w:val="00E42E43"/>
    <w:rPr>
      <w:i/>
      <w:iCs/>
      <w:color w:val="000000" w:themeColor="text1"/>
    </w:rPr>
  </w:style>
  <w:style w:type="paragraph" w:styleId="Listeafsnit">
    <w:name w:val="List Paragraph"/>
    <w:basedOn w:val="Normal"/>
    <w:uiPriority w:val="34"/>
    <w:qFormat/>
    <w:rsid w:val="00E42E43"/>
    <w:pPr>
      <w:ind w:left="720"/>
      <w:contextualSpacing/>
    </w:pPr>
  </w:style>
  <w:style w:type="character" w:styleId="Kraftigfremhvning">
    <w:name w:val="Intense Emphasis"/>
    <w:basedOn w:val="Standardskrifttypeiafsnit"/>
    <w:uiPriority w:val="21"/>
    <w:qFormat/>
    <w:rsid w:val="00E42E43"/>
    <w:rPr>
      <w:b/>
      <w:bCs/>
      <w:i/>
      <w:iCs/>
      <w:color w:val="156082" w:themeColor="accent1"/>
    </w:rPr>
  </w:style>
  <w:style w:type="paragraph" w:styleId="Strktcitat">
    <w:name w:val="Intense Quote"/>
    <w:basedOn w:val="Normal"/>
    <w:next w:val="Normal"/>
    <w:link w:val="StrktcitatTegn"/>
    <w:uiPriority w:val="30"/>
    <w:qFormat/>
    <w:rsid w:val="00E42E43"/>
    <w:pPr>
      <w:pBdr>
        <w:bottom w:val="single" w:sz="4" w:space="4" w:color="156082" w:themeColor="accent1"/>
      </w:pBdr>
      <w:spacing w:before="200" w:after="280"/>
      <w:ind w:left="936" w:right="936"/>
    </w:pPr>
    <w:rPr>
      <w:b/>
      <w:bCs/>
      <w:i/>
      <w:iCs/>
      <w:color w:val="156082" w:themeColor="accent1"/>
    </w:rPr>
  </w:style>
  <w:style w:type="character" w:customStyle="1" w:styleId="StrktcitatTegn">
    <w:name w:val="Stærkt citat Tegn"/>
    <w:basedOn w:val="Standardskrifttypeiafsnit"/>
    <w:link w:val="Strktcitat"/>
    <w:uiPriority w:val="30"/>
    <w:rsid w:val="00E42E43"/>
    <w:rPr>
      <w:b/>
      <w:bCs/>
      <w:i/>
      <w:iCs/>
      <w:color w:val="156082" w:themeColor="accent1"/>
    </w:rPr>
  </w:style>
  <w:style w:type="character" w:styleId="Kraftighenvisning">
    <w:name w:val="Intense Reference"/>
    <w:basedOn w:val="Standardskrifttypeiafsnit"/>
    <w:uiPriority w:val="32"/>
    <w:qFormat/>
    <w:rsid w:val="00E42E43"/>
    <w:rPr>
      <w:b/>
      <w:bCs/>
      <w:smallCaps/>
      <w:color w:val="E97132" w:themeColor="accent2"/>
      <w:spacing w:val="5"/>
      <w:u w:val="single"/>
    </w:rPr>
  </w:style>
  <w:style w:type="paragraph" w:styleId="Billedtekst">
    <w:name w:val="caption"/>
    <w:basedOn w:val="Normal"/>
    <w:next w:val="Normal"/>
    <w:uiPriority w:val="35"/>
    <w:semiHidden/>
    <w:unhideWhenUsed/>
    <w:qFormat/>
    <w:rsid w:val="00E42E43"/>
    <w:pPr>
      <w:spacing w:line="240" w:lineRule="auto"/>
    </w:pPr>
    <w:rPr>
      <w:b/>
      <w:bCs/>
      <w:color w:val="156082" w:themeColor="accent1"/>
      <w:sz w:val="18"/>
      <w:szCs w:val="18"/>
    </w:rPr>
  </w:style>
  <w:style w:type="character" w:styleId="Strk">
    <w:name w:val="Strong"/>
    <w:basedOn w:val="Standardskrifttypeiafsnit"/>
    <w:uiPriority w:val="22"/>
    <w:qFormat/>
    <w:rsid w:val="00E42E43"/>
    <w:rPr>
      <w:b/>
      <w:bCs/>
    </w:rPr>
  </w:style>
  <w:style w:type="character" w:styleId="Fremhv">
    <w:name w:val="Emphasis"/>
    <w:basedOn w:val="Standardskrifttypeiafsnit"/>
    <w:uiPriority w:val="20"/>
    <w:qFormat/>
    <w:rsid w:val="00E42E43"/>
    <w:rPr>
      <w:i/>
      <w:iCs/>
    </w:rPr>
  </w:style>
  <w:style w:type="paragraph" w:styleId="Ingenafstand">
    <w:name w:val="No Spacing"/>
    <w:uiPriority w:val="1"/>
    <w:qFormat/>
    <w:rsid w:val="00E42E43"/>
    <w:pPr>
      <w:spacing w:after="0" w:line="240" w:lineRule="auto"/>
    </w:pPr>
  </w:style>
  <w:style w:type="character" w:styleId="Svagfremhvning">
    <w:name w:val="Subtle Emphasis"/>
    <w:basedOn w:val="Standardskrifttypeiafsnit"/>
    <w:uiPriority w:val="19"/>
    <w:qFormat/>
    <w:rsid w:val="00E42E43"/>
    <w:rPr>
      <w:i/>
      <w:iCs/>
      <w:color w:val="808080" w:themeColor="text1" w:themeTint="7F"/>
    </w:rPr>
  </w:style>
  <w:style w:type="character" w:styleId="Svaghenvisning">
    <w:name w:val="Subtle Reference"/>
    <w:basedOn w:val="Standardskrifttypeiafsnit"/>
    <w:uiPriority w:val="31"/>
    <w:qFormat/>
    <w:rsid w:val="00E42E43"/>
    <w:rPr>
      <w:smallCaps/>
      <w:color w:val="E97132" w:themeColor="accent2"/>
      <w:u w:val="single"/>
    </w:rPr>
  </w:style>
  <w:style w:type="character" w:styleId="Bogenstitel">
    <w:name w:val="Book Title"/>
    <w:basedOn w:val="Standardskrifttypeiafsnit"/>
    <w:uiPriority w:val="33"/>
    <w:qFormat/>
    <w:rsid w:val="00E42E43"/>
    <w:rPr>
      <w:b/>
      <w:bCs/>
      <w:smallCaps/>
      <w:spacing w:val="5"/>
    </w:rPr>
  </w:style>
  <w:style w:type="paragraph" w:styleId="Overskrift">
    <w:name w:val="TOC Heading"/>
    <w:basedOn w:val="Overskrift1"/>
    <w:next w:val="Normal"/>
    <w:uiPriority w:val="39"/>
    <w:semiHidden/>
    <w:unhideWhenUsed/>
    <w:qFormat/>
    <w:rsid w:val="00E42E4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1047</Words>
  <Characters>6390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Kresten Dahlmand Andersen Klostermarksskolen</dc:creator>
  <cp:keywords/>
  <dc:description/>
  <cp:lastModifiedBy>Karen Asholt Pedersen</cp:lastModifiedBy>
  <cp:revision>2</cp:revision>
  <cp:lastPrinted>2024-03-14T11:49:00Z</cp:lastPrinted>
  <dcterms:created xsi:type="dcterms:W3CDTF">2024-04-04T08:44:00Z</dcterms:created>
  <dcterms:modified xsi:type="dcterms:W3CDTF">2024-04-04T08:44:00Z</dcterms:modified>
</cp:coreProperties>
</file>